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关于《章贡区突发事件总体应急预案（征求意见稿）》的起草情况说明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一、预案制定背景和依据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应对工作，是关系经济社会发展全局和人民群众生命财产安全的大事，随着应急管理实践的不断深入，党和国家对突发事件应对工作提出了新的更高要求。原《章贡区突发事件总体应急预案》，在指导全区应急工作中发挥了纲领性的作用。随着突发事件应对工作实践的深入，原预案部分已不适应新形势下的工作要求，当前亟需修订。为适应新形势发展的需要，有效有序应对各类突发事件，保障公众健康和生命财产安全，维护公共安全和社会秩序，依据《中华人民共和国突发事件应对法》《江西省突发事件应对条例》《江西省突发事件总体应急预案》《赣州市突发事件总体应急预案》等有关法律法规和文件，制定本预案（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二、制定意义和总体考虑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习近平总书记关于应急管理和防灾减灾救灾系列重要论述，结合深化机构改革有关要求，在修订总体思路上把握了以下几点：一是坚持加强党的领导，强化党对应急管理工作的集中统一领导，明确党委领导下的应急管理行政负责制，强化各级责任。二是坚持底线思维，针对灾害风险，增强风险防控意识，强化应急准备。三是坚持问题导向，创新机制，解决原总体预案实施中暴露的薄弱环节。四是坚持明确各方责任，压实各类突发事件属地管理责任，强化区有关部门、驻区有关单位及行业（领域）突发事件防范应对责任。五是突出基层基础，充分发挥基层组织和企事业单位等在风险巡查、预警信息传播、突发事件信息报告、第一时间处置等方面作用，加强队伍、物资装备、科技和财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default" w:ascii="仿宋_GB2312" w:hAnsi="仿宋_GB2312" w:eastAsia="仿宋_GB2312" w:cs="仿宋_GB2312"/>
          <w:sz w:val="32"/>
          <w:szCs w:val="32"/>
          <w:lang w:val="en"/>
        </w:rPr>
        <w:t>12</w:t>
      </w:r>
      <w:r>
        <w:rPr>
          <w:rFonts w:hint="eastAsia" w:ascii="仿宋_GB2312" w:hAnsi="仿宋_GB2312" w:eastAsia="仿宋_GB2312" w:cs="仿宋_GB2312"/>
          <w:sz w:val="32"/>
          <w:szCs w:val="32"/>
        </w:rPr>
        <w:t>月，区应急管理局成立专门的修订《章贡区突发事件总体应急预案》工作组，着手修订工作，并在2022年４月初形成《预案》初稿。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建立健全应对自然灾害、事故灾难、公共卫生和社会安全等方面的社会预警体系，形成统一指挥、功能齐全、反应灵敏、运转高效的应急机制，提高保障突发事件处置能力。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本预案内容共分七大部分。第一部分是总则，明确编制目的、编制依据、适用范围、工作原则，对突发事件分类分级、</w:t>
      </w:r>
      <w:r>
        <w:rPr>
          <w:rFonts w:hint="eastAsia" w:ascii="仿宋_GB2312" w:hAnsi="仿宋_GB2312" w:eastAsia="仿宋_GB2312" w:cs="仿宋_GB2312"/>
          <w:sz w:val="32"/>
          <w:szCs w:val="32"/>
          <w:lang w:eastAsia="zh-CN"/>
        </w:rPr>
        <w:t>统一领导和</w:t>
      </w:r>
      <w:r>
        <w:rPr>
          <w:rFonts w:hint="eastAsia" w:ascii="仿宋_GB2312" w:hAnsi="仿宋_GB2312" w:eastAsia="仿宋_GB2312" w:cs="仿宋_GB2312"/>
          <w:sz w:val="32"/>
          <w:szCs w:val="32"/>
        </w:rPr>
        <w:t>分级</w:t>
      </w:r>
      <w:r>
        <w:rPr>
          <w:rFonts w:hint="eastAsia" w:ascii="仿宋_GB2312" w:hAnsi="仿宋_GB2312" w:eastAsia="仿宋_GB2312" w:cs="仿宋_GB2312"/>
          <w:sz w:val="32"/>
          <w:szCs w:val="32"/>
          <w:lang w:eastAsia="zh-CN"/>
        </w:rPr>
        <w:t>应对</w:t>
      </w:r>
      <w:r>
        <w:rPr>
          <w:rFonts w:hint="eastAsia" w:ascii="仿宋_GB2312" w:hAnsi="仿宋_GB2312" w:eastAsia="仿宋_GB2312" w:cs="仿宋_GB2312"/>
          <w:sz w:val="32"/>
          <w:szCs w:val="32"/>
        </w:rPr>
        <w:t>与响应分级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应急预案体系进行说明。第二部分是组织指挥体系，对</w:t>
      </w:r>
      <w:r>
        <w:rPr>
          <w:rFonts w:hint="eastAsia" w:ascii="仿宋_GB2312" w:hAnsi="仿宋_GB2312" w:eastAsia="仿宋_GB2312" w:cs="仿宋_GB2312"/>
          <w:sz w:val="32"/>
          <w:szCs w:val="32"/>
          <w:lang w:val="en"/>
        </w:rPr>
        <w:t>区级</w:t>
      </w:r>
      <w:r>
        <w:rPr>
          <w:rFonts w:hint="eastAsia" w:ascii="仿宋_GB2312" w:hAnsi="仿宋_GB2312" w:eastAsia="仿宋_GB2312" w:cs="仿宋_GB2312"/>
          <w:sz w:val="32"/>
          <w:szCs w:val="32"/>
        </w:rPr>
        <w:t>层面组织指挥机构、领导机制、领导机构、</w:t>
      </w:r>
      <w:r>
        <w:rPr>
          <w:rFonts w:hint="eastAsia" w:ascii="仿宋_GB2312" w:hAnsi="仿宋_GB2312" w:eastAsia="仿宋_GB2312" w:cs="仿宋_GB2312"/>
          <w:sz w:val="32"/>
          <w:szCs w:val="32"/>
          <w:lang w:val="en"/>
        </w:rPr>
        <w:t>区级</w:t>
      </w:r>
      <w:r>
        <w:rPr>
          <w:rFonts w:hint="eastAsia" w:ascii="仿宋_GB2312" w:hAnsi="仿宋_GB2312" w:eastAsia="仿宋_GB2312" w:cs="仿宋_GB2312"/>
          <w:sz w:val="32"/>
          <w:szCs w:val="32"/>
        </w:rPr>
        <w:t>专项应急指挥部、工作机构、镇（街道）章贡高新区层面组织指挥机构、现场指挥</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专家组等进行了规范，强化区相关部门和属地管理责任。第三部分是运行机制，要求镇（街道、章贡高新区）、区政府各部门建立健全应对突发事件的风险防控、监测预警、应急处置与救援和恢复重建等机制。第四部分是准备与支持，从</w:t>
      </w:r>
      <w:r>
        <w:rPr>
          <w:rFonts w:hint="eastAsia" w:ascii="仿宋_GB2312" w:hAnsi="仿宋_GB2312" w:eastAsia="仿宋_GB2312" w:cs="仿宋_GB2312"/>
          <w:sz w:val="32"/>
          <w:szCs w:val="32"/>
          <w:lang w:eastAsia="zh-CN"/>
        </w:rPr>
        <w:t>队伍保障</w:t>
      </w:r>
      <w:r>
        <w:rPr>
          <w:rFonts w:hint="eastAsia" w:ascii="仿宋_GB2312" w:hAnsi="仿宋_GB2312" w:eastAsia="仿宋_GB2312" w:cs="仿宋_GB2312"/>
          <w:sz w:val="32"/>
          <w:szCs w:val="32"/>
        </w:rPr>
        <w:t>、财力</w:t>
      </w:r>
      <w:r>
        <w:rPr>
          <w:rFonts w:hint="eastAsia" w:ascii="仿宋_GB2312" w:hAnsi="仿宋_GB2312" w:eastAsia="仿宋_GB2312" w:cs="仿宋_GB2312"/>
          <w:sz w:val="32"/>
          <w:szCs w:val="32"/>
          <w:lang w:eastAsia="zh-CN"/>
        </w:rPr>
        <w:t>支持、物资保障、科技支撑</w:t>
      </w:r>
      <w:r>
        <w:rPr>
          <w:rFonts w:hint="eastAsia" w:ascii="仿宋_GB2312" w:hAnsi="仿宋_GB2312" w:eastAsia="仿宋_GB2312" w:cs="仿宋_GB2312"/>
          <w:sz w:val="32"/>
          <w:szCs w:val="32"/>
        </w:rPr>
        <w:t>等方面提出具体保障要求。第五部分是预案管理，对预案编制、预案审批与衔接、预案演练、预案评估与修订、宣传和培训、责任与奖惩作出规定。第六部分是附则，明确了预案的组织实施、解释和实施时间等内容。第七部分是附件，明确了区专项应急预案构成及其主要牵头部门，使预案的修订和实施更具针对性和可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章贡区应急管理局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2022年4月29日</w:t>
      </w:r>
    </w:p>
    <w:p>
      <w:pPr>
        <w:jc w:val="righ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EE"/>
    <w:rsid w:val="006746EE"/>
    <w:rsid w:val="00692954"/>
    <w:rsid w:val="00721A14"/>
    <w:rsid w:val="00820146"/>
    <w:rsid w:val="00B34856"/>
    <w:rsid w:val="00B716B1"/>
    <w:rsid w:val="00C75361"/>
    <w:rsid w:val="00FA6E58"/>
    <w:rsid w:val="01E73D47"/>
    <w:rsid w:val="0443710F"/>
    <w:rsid w:val="05E6608B"/>
    <w:rsid w:val="065B18A1"/>
    <w:rsid w:val="06FF04F2"/>
    <w:rsid w:val="0C1D2113"/>
    <w:rsid w:val="0DBB576A"/>
    <w:rsid w:val="1D22435E"/>
    <w:rsid w:val="1DF667EC"/>
    <w:rsid w:val="249B2440"/>
    <w:rsid w:val="263317CD"/>
    <w:rsid w:val="29C0594D"/>
    <w:rsid w:val="2B665A91"/>
    <w:rsid w:val="2D5918DB"/>
    <w:rsid w:val="30C37F2B"/>
    <w:rsid w:val="3172067F"/>
    <w:rsid w:val="354C6C0A"/>
    <w:rsid w:val="3B60659E"/>
    <w:rsid w:val="3C2844C0"/>
    <w:rsid w:val="403E549A"/>
    <w:rsid w:val="40DE0EF3"/>
    <w:rsid w:val="43491164"/>
    <w:rsid w:val="440A1FFD"/>
    <w:rsid w:val="440E26F0"/>
    <w:rsid w:val="48930EF3"/>
    <w:rsid w:val="4981751A"/>
    <w:rsid w:val="4A2621E6"/>
    <w:rsid w:val="4B9D1E55"/>
    <w:rsid w:val="4C2505F3"/>
    <w:rsid w:val="4FEF12E2"/>
    <w:rsid w:val="52803A36"/>
    <w:rsid w:val="57854EE3"/>
    <w:rsid w:val="59A05676"/>
    <w:rsid w:val="5EDA0469"/>
    <w:rsid w:val="61096E8C"/>
    <w:rsid w:val="62AF3D4F"/>
    <w:rsid w:val="650C6814"/>
    <w:rsid w:val="67EA3C4F"/>
    <w:rsid w:val="686C593B"/>
    <w:rsid w:val="69E045A8"/>
    <w:rsid w:val="743E711D"/>
    <w:rsid w:val="7567163E"/>
    <w:rsid w:val="77F36DCF"/>
    <w:rsid w:val="7B782138"/>
    <w:rsid w:val="7BF50FBA"/>
    <w:rsid w:val="7C8F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1106</Characters>
  <Lines>9</Lines>
  <Paragraphs>2</Paragraphs>
  <TotalTime>21</TotalTime>
  <ScaleCrop>false</ScaleCrop>
  <LinksUpToDate>false</LinksUpToDate>
  <CharactersWithSpaces>1298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2022-04-29T13:58:00Z</dcterms:created>
  <dc:creator>Administrator</dc:creator>
  <cp:lastModifiedBy>user</cp:lastModifiedBy>
  <cp:lastPrinted>2022-04-29T14:40:00Z</cp:lastPrinted>
  <dcterms:modified xsi:type="dcterms:W3CDTF">2022-04-29T14:53:17Z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A970A0ED637B47C5A4C25ECDD62AD499</vt:lpwstr>
  </property>
</Properties>
</file>