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防溺水任务清单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page" w:tblpX="1831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96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工作内容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主要任务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工作部署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校园安全专业委员会不定期研究部署、调度推动防溺水工作。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宋体" w:cs="仿宋_GB2312"/>
                <w:color w:val="000000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2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制定工作方案，全面启动防溺水专项行动。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中小学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教育宣传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使用《江西省中小学校学生安全提醒教育“每日一播”》校园广播系统，不间断开展防溺水提醒。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宋体" w:cs="仿宋_GB2312"/>
                <w:color w:val="000000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中小学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4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通过广播网络、校刊校报、墙报展板、标语条幅、电子屏幕等形式加强防溺水宣传教育，浓厚防溺水宣传氛围。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5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每两周、重点时段每周至少开展一次防溺水主题教育活动，组织学生观看市本级制作的《珍爱生命　远离溺水》警示教育专题片。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6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组织防溺水“六不”知识默写不少于1次，并留存答卷。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7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每周通过主题班会、集体宣誓等形势，开展防溺水宣教活动。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8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以“五一”、国庆放假、暑假放假和秋季开学为重点时期，提前做好节假日期间防溺水教育。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9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将每年6月设为“防溺水安全宣传月”，开展防溺水安全宣传进校园、进社区、进家庭活动。协调有关部门和社会公益组织，对防溺水知识进行滚动宣传。重点宣传预防溺水“六不”，特别是科学施救方法。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中小学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10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对爱好游泳、玩水的、上学放学途经危险水域的、留守儿童学生、</w:t>
            </w:r>
            <w:r>
              <w:rPr>
                <w:rFonts w:ascii="仿宋_GB2312" w:hAnsi="宋体" w:cs="仿宋_GB2312"/>
                <w:color w:val="000000"/>
              </w:rPr>
              <w:t>民工子女等群体</w:t>
            </w:r>
            <w:r>
              <w:rPr>
                <w:rFonts w:hint="eastAsia" w:ascii="仿宋_GB2312" w:hAnsi="宋体" w:cs="仿宋_GB2312"/>
                <w:color w:val="000000"/>
              </w:rPr>
              <w:t>建立重点学生名单</w:t>
            </w:r>
            <w:r>
              <w:rPr>
                <w:rFonts w:ascii="仿宋_GB2312" w:hAnsi="宋体" w:cs="仿宋_GB2312"/>
                <w:color w:val="000000"/>
              </w:rPr>
              <w:t>，</w:t>
            </w:r>
            <w:r>
              <w:rPr>
                <w:rFonts w:hint="eastAsia" w:ascii="仿宋_GB2312" w:hAnsi="宋体" w:cs="仿宋_GB2312"/>
                <w:color w:val="000000"/>
              </w:rPr>
              <w:t>采取一对一的方式，落实责任人，定期走访“重点学生”家庭。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安全管理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推动有关部门认真排查治理校内水域隐患，按要求设立安全防护设施和警示牌。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中小学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12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加强学生安全管理，特别是在放学、课间、午休等重点时段管理，严格上课期间学生考勤制度，发现学生迟到、早退、旷课等情况立即告知家长。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家校共建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健全完善安全教育提醒工作机制，每年4月至10月，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  <w:r>
              <w:rPr>
                <w:rFonts w:hint="eastAsia" w:ascii="仿宋_GB2312" w:hAnsi="宋体" w:cs="仿宋_GB2312"/>
                <w:color w:val="000000"/>
              </w:rPr>
              <w:t>每月至少向家长推送1条防溺水安全信息，各中小学校每周至少向家长推送1条防溺水安全信息。每个节假日放假前及假期期间，要加大推送频次。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中小学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14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春季开学后一周内，将《关于预防学生溺水致全国中小学生家长的信》送达每一名学生家长，并收存回执。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中小学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15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通过召开家长会、发放安全告知单、电话联系等方式，指导和提醒学生家长或监护人履行好学生离校期间的安全监管责任。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16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结合“万师访万家”等家访活动，组织教师深入学生家庭进行防溺水宣传。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校地联动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主动向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</w:t>
            </w:r>
            <w:r>
              <w:rPr>
                <w:rFonts w:hint="eastAsia" w:ascii="仿宋_GB2312" w:hAnsi="宋体" w:cs="仿宋_GB2312"/>
                <w:color w:val="000000"/>
              </w:rPr>
              <w:t>政府进行不少于一次的专题汇报，就加强防溺水工作提出建议，争取支持。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18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协调关工委、共青团、妇联等有关部门，发动“五老”人员和志愿者参与防溺水工作，开展辖区内危险水域的巡逻巡查，加强农村留守儿童关心关爱。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19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协调推动乡镇街道（居委会）、村委会和水利、自然资源等相关部门，摸清辖区内水情，在重点、危险水域设置防护设施和警示牌，并组织人员定期开展沿岸巡防。发生过溺亡事故的水域，要专门设立醒目的警示牌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中小学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20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疏堵结合，协调有关部门实施社会游泳池对学生减免门票优惠政策。</w:t>
            </w:r>
            <w:r>
              <w:rPr>
                <w:rFonts w:ascii="仿宋_GB2312" w:hAnsi="宋体" w:cs="仿宋_GB2312"/>
                <w:color w:val="000000"/>
              </w:rPr>
              <w:t>积极推动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</w:t>
            </w:r>
            <w:r>
              <w:rPr>
                <w:rFonts w:ascii="仿宋_GB2312" w:hAnsi="宋体" w:cs="仿宋_GB2312"/>
                <w:color w:val="000000"/>
              </w:rPr>
              <w:t>政府及社会力量建设有安全设施、安全员的游泳场所，</w:t>
            </w:r>
            <w:r>
              <w:rPr>
                <w:rFonts w:hint="eastAsia" w:ascii="仿宋_GB2312" w:hAnsi="宋体" w:cs="仿宋_GB2312"/>
                <w:color w:val="000000"/>
              </w:rPr>
              <w:t>推动</w:t>
            </w:r>
            <w:r>
              <w:rPr>
                <w:rFonts w:ascii="仿宋_GB2312" w:hAnsi="宋体" w:cs="仿宋_GB2312"/>
                <w:color w:val="000000"/>
              </w:rPr>
              <w:t>有条件的乡镇建设游泳池</w:t>
            </w:r>
            <w:r>
              <w:rPr>
                <w:rFonts w:hint="eastAsia" w:ascii="仿宋_GB2312" w:hAnsi="宋体" w:cs="仿宋_GB2312"/>
                <w:color w:val="000000"/>
              </w:rPr>
              <w:t>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督查考评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每月开展1次防溺水明查暗访、随机抽查，对落实本任务清单不到位的，予以通报批评，并责令限期整改。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中小学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22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发生一次性3人及以上学生溺水事故的，由省教育厅组织专项督查，倒查追责；发生一次性2人学生溺水事故的，由市教育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局</w:t>
            </w:r>
            <w:r>
              <w:rPr>
                <w:rFonts w:hint="eastAsia" w:ascii="仿宋_GB2312" w:hAnsi="宋体" w:cs="仿宋_GB2312"/>
                <w:color w:val="000000"/>
              </w:rPr>
              <w:t>组织专项督查，处理结果报省教育厅备案；发生一次1人学生溺水事故的，由县（市、区）</w:t>
            </w: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  <w:r>
              <w:rPr>
                <w:rFonts w:hint="eastAsia" w:ascii="仿宋_GB2312" w:hAnsi="宋体" w:cs="仿宋_GB2312"/>
                <w:color w:val="000000"/>
              </w:rPr>
              <w:t>组织专项督查，处理结果报设区市教育行政部门备案。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  <w:lang w:eastAsia="zh-CN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23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cs="仿宋_GB2312"/>
                <w:color w:val="000000"/>
              </w:rPr>
            </w:pPr>
            <w:r>
              <w:rPr>
                <w:rFonts w:hint="eastAsia" w:ascii="仿宋_GB2312" w:hAnsi="宋体" w:cs="仿宋_GB2312"/>
                <w:color w:val="000000"/>
              </w:rPr>
              <w:t>将防溺水工作情况和</w:t>
            </w:r>
            <w:r>
              <w:rPr>
                <w:rFonts w:hint="eastAsia" w:ascii="仿宋_GB2312" w:cs="仿宋_GB2312"/>
              </w:rPr>
              <w:t>学生溺水事故</w:t>
            </w:r>
            <w:r>
              <w:rPr>
                <w:rFonts w:hint="eastAsia" w:ascii="仿宋_GB2312" w:hAnsi="宋体" w:cs="仿宋_GB2312"/>
                <w:color w:val="000000"/>
              </w:rPr>
              <w:t>纳入地方和学校年度安全稳定工作考评。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</w:p>
    <w:p/>
    <w:p>
      <w:pPr>
        <w:spacing w:line="600" w:lineRule="exact"/>
        <w:rPr>
          <w:rFonts w:ascii="宋体" w:hAnsi="宋体" w:eastAsia="黑体" w:cs="黑体"/>
          <w:color w:val="00000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-19" w:leftChars="-135" w:right="-199" w:rightChars="-95" w:hanging="264" w:hangingChars="60"/>
        <w:jc w:val="center"/>
        <w:rPr>
          <w:rFonts w:hint="eastAsia" w:ascii="方正小标宋简体" w:hAnsi="Arial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kern w:val="0"/>
          <w:sz w:val="44"/>
          <w:szCs w:val="44"/>
        </w:rPr>
        <w:t>关于预防学生溺水</w:t>
      </w:r>
      <w:r>
        <w:rPr>
          <w:rFonts w:ascii="方正小标宋简体" w:hAnsi="Arial" w:eastAsia="方正小标宋简体" w:cs="Arial"/>
          <w:bCs/>
          <w:kern w:val="0"/>
          <w:sz w:val="44"/>
          <w:szCs w:val="44"/>
        </w:rPr>
        <w:t>致全国中小学生家长的信</w:t>
      </w:r>
    </w:p>
    <w:p>
      <w:pPr>
        <w:widowControl/>
        <w:shd w:val="clear" w:color="auto" w:fill="FFFFFF"/>
        <w:spacing w:line="600" w:lineRule="exact"/>
        <w:jc w:val="center"/>
        <w:rPr>
          <w:rFonts w:ascii="Arial" w:hAnsi="Arial" w:cs="Arial"/>
          <w:kern w:val="0"/>
          <w:sz w:val="20"/>
          <w:szCs w:val="20"/>
        </w:rPr>
      </w:pPr>
    </w:p>
    <w:p>
      <w:pPr>
        <w:spacing w:line="520" w:lineRule="exact"/>
        <w:ind w:right="1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尊敬的中小学生家长朋友：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“六不”：不私自下水游泳；不擅自与他人结伴游泳；不在无家长或教师带领的情况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学生安全工作需要各方面尽心尽责、密切配合、齐抓共管。让我们携起手来，共同为保障广大中小学生平安健康成长而努力。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祝您的孩子平安、健康、快乐！</w:t>
      </w:r>
    </w:p>
    <w:p>
      <w:pPr>
        <w:spacing w:line="520" w:lineRule="exact"/>
        <w:ind w:right="160"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教育部基础教育司</w:t>
      </w:r>
    </w:p>
    <w:p>
      <w:pPr>
        <w:spacing w:line="520" w:lineRule="exact"/>
        <w:ind w:right="14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eastAsia" w:ascii="方正小标宋简体" w:eastAsia="方正小标宋简体"/>
          <w:spacing w:val="-1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pacing w:val="-1"/>
          <w:sz w:val="44"/>
          <w:szCs w:val="44"/>
        </w:rPr>
      </w:pPr>
      <w:r>
        <w:rPr>
          <w:rFonts w:hint="eastAsia" w:ascii="方正小标宋简体" w:eastAsia="方正小标宋简体"/>
          <w:spacing w:val="-1"/>
          <w:sz w:val="44"/>
          <w:szCs w:val="44"/>
        </w:rPr>
        <w:t>回  执</w:t>
      </w:r>
    </w:p>
    <w:p>
      <w:pPr>
        <w:spacing w:line="580" w:lineRule="exact"/>
        <w:jc w:val="center"/>
        <w:rPr>
          <w:rFonts w:ascii="方正小标宋简体" w:eastAsia="方正小标宋简体"/>
          <w:spacing w:val="-1"/>
          <w:sz w:val="32"/>
          <w:szCs w:val="32"/>
        </w:rPr>
      </w:pPr>
    </w:p>
    <w:p>
      <w:pPr>
        <w:spacing w:line="580" w:lineRule="exact"/>
        <w:ind w:left="105" w:leftChars="50" w:firstLine="636" w:firstLineChars="200"/>
        <w:jc w:val="left"/>
        <w:rPr>
          <w:rFonts w:ascii="仿宋_GB2312" w:eastAsia="仿宋_GB2312"/>
          <w:spacing w:val="-1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学校已通过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146685" cy="131445"/>
                <wp:effectExtent l="5080" t="4445" r="19685" b="16510"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668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0.35pt;width:11.55pt;" coordsize="21600,21600" o:gfxdata="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Q6qe7SAAAAAwEAAA8AAAAAAAAAAQAgAAAAIgAAAGRycy9kb3ducmV2LnhtbFBLAQIUABQAAAAI&#10;AIdO4kBdAkCs8wEAAP8DAAAOAAAAAAAAAAEAIAAAACEBAABkcnMvZTJvRG9jLnhtbFBLBQYAAAAA&#10;BgAGAFkBAACGBQAAAAA=&#10;">
                <v:path/>
                <v:fill focussize="0,0"/>
                <v:stroke/>
                <v:imagedata o:title=""/>
                <o:lock v:ext="edit" grouping="f" rotation="t" text="f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仿宋_GB2312" w:eastAsia="仿宋_GB2312"/>
          <w:spacing w:val="-1"/>
          <w:sz w:val="32"/>
          <w:szCs w:val="32"/>
        </w:rPr>
        <w:t>家访、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146685" cy="131445"/>
                <wp:effectExtent l="5080" t="4445" r="19685" b="1651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668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0.35pt;width:11.55pt;" coordsize="21600,21600" o:gfxdata="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Q6&#10;qe7SAAAAAwEAAA8AAAAAAAAAAQAgAAAAIgAAAGRycy9kb3ducmV2LnhtbFBLAQIUABQAAAAIAIdO&#10;4kA3OHcD8AEAAP0DAAAOAAAAAAAAAAEAIAAAACEBAABkcnMvZTJvRG9jLnhtbFBLBQYAAAAABgAG&#10;AFkBAACDBQAAAAA=&#10;">
                <v:path/>
                <v:fill focussize="0,0"/>
                <v:stroke/>
                <v:imagedata o:title=""/>
                <o:lock v:ext="edit" grouping="f" rotation="t" text="f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仿宋_GB2312" w:eastAsia="仿宋_GB2312"/>
          <w:spacing w:val="-1"/>
          <w:sz w:val="32"/>
          <w:szCs w:val="32"/>
        </w:rPr>
        <w:t>召开家长会、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146685" cy="131445"/>
                <wp:effectExtent l="5080" t="4445" r="19685" b="1651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668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0.35pt;width:11.55pt;" coordsize="21600,21600" o:gfxdata="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Dqp7tIAAAADAQAADwAAAAAAAAABACAAAAAiAAAAZHJzL2Rvd25yZXYueG1sUEsBAhQAFAAAAAgA&#10;h07iQAt+01byAQAA/QMAAA4AAAAAAAAAAQAgAAAAIQEAAGRycy9lMm9Eb2MueG1sUEsFBgAAAAAG&#10;AAYAWQEAAIUFAAAAAA==&#10;">
                <v:path/>
                <v:fill focussize="0,0"/>
                <v:stroke/>
                <v:imagedata o:title=""/>
                <o:lock v:ext="edit" grouping="f" rotation="t" text="f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仿宋_GB2312" w:eastAsia="仿宋_GB2312"/>
          <w:spacing w:val="-1"/>
          <w:sz w:val="32"/>
          <w:szCs w:val="32"/>
        </w:rPr>
        <w:t>邮寄、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146685" cy="131445"/>
                <wp:effectExtent l="5080" t="4445" r="19685" b="1651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668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0.35pt;width:11.55pt;" coordsize="21600,21600" o:gfxdata="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Q6qe7SAAAAAwEAAA8AAAAAAAAAAQAgAAAAIgAAAGRycy9kb3ducmV2LnhtbFBLAQIUABQAAAAI&#10;AIdO4kAfvLBl8wEAAP0DAAAOAAAAAAAAAAEAIAAAACEBAABkcnMvZTJvRG9jLnhtbFBLBQYAAAAA&#10;BgAGAFkBAACGBQAAAAA=&#10;">
                <v:path/>
                <v:fill focussize="0,0"/>
                <v:stroke/>
                <v:imagedata o:title=""/>
                <o:lock v:ext="edit" grouping="f" rotation="t" text="f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仿宋_GB2312" w:eastAsia="仿宋_GB2312"/>
          <w:spacing w:val="-1"/>
          <w:sz w:val="32"/>
          <w:szCs w:val="32"/>
        </w:rPr>
        <w:t>其他方式：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2190115" cy="0"/>
                <wp:effectExtent l="0" t="0" r="0" b="0"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32" type="#_x0000_t32" style="height:0pt;width:172.45pt;" filled="f" coordsize="21600,21600" o:gfxdata="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sZwl0gAAAAIBAAAPAAAAAAAAAAEAIAAAACIAAABkcnMvZG93bnJldi54bWxQSwECFAAUAAAA&#10;CACHTuJA82EEn/QBAADEAwAADgAAAAAAAAABACAAAAAhAQAAZHJzL2Uyb0RvYy54bWxQSwUGAAAA&#10;AAYABgBZAQAAhwUAAAAA&#10;" adj="-20955,-1,-20955">
                <v:path arrowok="t"/>
                <v:fill on="f" focussize="0,0"/>
                <v:stroke/>
                <v:imagedata o:title=""/>
                <o:lock v:ext="edit" grouping="f" rotation="t" text="f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eastAsia="仿宋_GB2312"/>
          <w:spacing w:val="-1"/>
          <w:sz w:val="32"/>
          <w:szCs w:val="32"/>
        </w:rPr>
        <w:t>（请在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146685" cy="131445"/>
                <wp:effectExtent l="5080" t="4445" r="19685" b="16510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668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0.35pt;width:11.55pt;" coordsize="21600,21600" o:gfxdata="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Q6qe7SAAAAAwEAAA8AAAAAAAAAAQAgAAAAIgAAAGRycy9kb3ducmV2LnhtbFBLAQIUABQAAAAI&#10;AIdO4kBnMPjO8wEAAP0DAAAOAAAAAAAAAAEAIAAAACEBAABkcnMvZTJvRG9jLnhtbFBLBQYAAAAA&#10;BgAGAFkBAACGBQAAAAA=&#10;">
                <v:path/>
                <v:fill focussize="0,0"/>
                <v:stroke/>
                <v:imagedata o:title=""/>
                <o:lock v:ext="edit" grouping="f" rotation="t" text="f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仿宋_GB2312" w:eastAsia="仿宋_GB2312"/>
          <w:spacing w:val="-1"/>
          <w:sz w:val="32"/>
          <w:szCs w:val="32"/>
        </w:rPr>
        <w:t>处划√）的方式将《关于预防学生溺水</w:t>
      </w:r>
      <w:r>
        <w:rPr>
          <w:rFonts w:ascii="仿宋_GB2312" w:eastAsia="仿宋_GB2312"/>
          <w:spacing w:val="-1"/>
          <w:sz w:val="32"/>
          <w:szCs w:val="32"/>
        </w:rPr>
        <w:t>致全国中小学生家长的信</w:t>
      </w:r>
      <w:r>
        <w:rPr>
          <w:rFonts w:hint="eastAsia" w:ascii="仿宋_GB2312" w:eastAsia="仿宋_GB2312"/>
          <w:spacing w:val="-1"/>
          <w:sz w:val="32"/>
          <w:szCs w:val="32"/>
        </w:rPr>
        <w:t>》交给我。我认真阅读了信的内容，了解了预防溺水的相关要求，一定承担起监护责任，确保孩子的身心健康。</w:t>
      </w:r>
    </w:p>
    <w:p>
      <w:pPr>
        <w:spacing w:line="580" w:lineRule="exact"/>
        <w:ind w:left="584" w:leftChars="278"/>
        <w:jc w:val="left"/>
        <w:rPr>
          <w:rFonts w:hint="eastAsia" w:ascii="仿宋_GB2312" w:eastAsia="仿宋_GB2312"/>
          <w:spacing w:val="-1"/>
          <w:sz w:val="32"/>
          <w:szCs w:val="32"/>
        </w:rPr>
      </w:pPr>
    </w:p>
    <w:p>
      <w:pPr>
        <w:spacing w:line="580" w:lineRule="exact"/>
        <w:ind w:left="584" w:leftChars="278"/>
        <w:jc w:val="left"/>
        <w:rPr>
          <w:rFonts w:hint="eastAsia" w:ascii="仿宋_GB2312" w:eastAsia="仿宋_GB2312"/>
          <w:spacing w:val="-1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学校名称：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2190115" cy="0"/>
                <wp:effectExtent l="0" t="0" r="0" b="0"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32" type="#_x0000_t32" style="height:0pt;width:172.45pt;" filled="f" coordsize="21600,21600" o:gfxdata="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sZwl0gAAAAIBAAAPAAAAAAAAAAEAIAAAACIAAABkcnMvZG93bnJldi54bWxQSwECFAAUAAAA&#10;CACHTuJAJzwDn/QBAADEAwAADgAAAAAAAAABACAAAAAhAQAAZHJzL2Uyb0RvYy54bWxQSwUGAAAA&#10;AAYABgBZAQAAhwUAAAAA&#10;" adj="-20955,-1,-20955">
                <v:path arrowok="t"/>
                <v:fill on="f" focussize="0,0"/>
                <v:stroke/>
                <v:imagedata o:title=""/>
                <o:lock v:ext="edit" grouping="f" rotation="t" text="f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eastAsia="仿宋_GB2312"/>
          <w:spacing w:val="-1"/>
          <w:sz w:val="32"/>
          <w:szCs w:val="32"/>
        </w:rPr>
        <w:t xml:space="preserve">  </w:t>
      </w:r>
    </w:p>
    <w:p>
      <w:pPr>
        <w:spacing w:line="580" w:lineRule="exact"/>
        <w:ind w:left="584" w:leftChars="278"/>
        <w:jc w:val="left"/>
        <w:rPr>
          <w:rFonts w:ascii="仿宋_GB2312" w:eastAsia="仿宋_GB2312"/>
          <w:spacing w:val="-1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班    级：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2190115" cy="0"/>
                <wp:effectExtent l="0" t="0" r="0" b="0"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32" type="#_x0000_t32" style="height:0pt;width:172.45pt;" filled="f" coordsize="21600,21600" o:gfxdata="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sZwl0gAAAAIBAAAPAAAAAAAAAAEAIAAAACIAAABkcnMvZG93bnJldi54bWxQSwECFAAUAAAA&#10;CACHTuJAzZIAn/QBAADEAwAADgAAAAAAAAABACAAAAAhAQAAZHJzL2Uyb0RvYy54bWxQSwUGAAAA&#10;AAYABgBZAQAAhwUAAAAA&#10;" adj="-20955,-1,-20955">
                <v:path arrowok="t"/>
                <v:fill on="f" focussize="0,0"/>
                <v:stroke/>
                <v:imagedata o:title=""/>
                <o:lock v:ext="edit" grouping="f" rotation="t" text="f" aspectratio="f"/>
                <w10:wrap type="none"/>
                <w10:anchorlock/>
              </v:shape>
            </w:pict>
          </mc:Fallback>
        </mc:AlternateContent>
      </w:r>
    </w:p>
    <w:p>
      <w:pPr>
        <w:spacing w:line="580" w:lineRule="exact"/>
        <w:ind w:left="105" w:leftChars="50" w:firstLine="477" w:firstLineChars="150"/>
        <w:jc w:val="left"/>
        <w:rPr>
          <w:rFonts w:hint="eastAsia" w:ascii="仿宋_GB2312" w:eastAsia="仿宋_GB2312"/>
          <w:spacing w:val="-1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学生姓名：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2190115" cy="0"/>
                <wp:effectExtent l="0" t="0" r="0" b="0"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32" type="#_x0000_t32" style="height:0pt;width:172.45pt;" filled="f" coordsize="21600,21600" o:gfxdata="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sZwl0gAAAAIBAAAPAAAAAAAAAAEAIAAAACIAAABkcnMvZG93bnJldi54bWxQSwECFAAUAAAA&#10;CACHTuJAC60Xn/QBAADEAwAADgAAAAAAAAABACAAAAAhAQAAZHJzL2Uyb0RvYy54bWxQSwUGAAAA&#10;AAYABgBZAQAAhwUAAAAA&#10;" adj="-20955,-1,-20955">
                <v:path arrowok="t"/>
                <v:fill on="f" focussize="0,0"/>
                <v:stroke/>
                <v:imagedata o:title=""/>
                <o:lock v:ext="edit" grouping="f" rotation="t" text="f" aspectratio="f"/>
                <w10:wrap type="none"/>
                <w10:anchorlock/>
              </v:shape>
            </w:pict>
          </mc:Fallback>
        </mc:AlternateContent>
      </w:r>
    </w:p>
    <w:p>
      <w:pPr>
        <w:spacing w:line="580" w:lineRule="exact"/>
        <w:ind w:left="105" w:leftChars="50" w:firstLine="477" w:firstLineChars="150"/>
        <w:jc w:val="left"/>
        <w:rPr>
          <w:rFonts w:ascii="仿宋_GB2312" w:eastAsia="仿宋_GB2312"/>
          <w:spacing w:val="-1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家长签字：</w:t>
      </w:r>
      <w:r>
        <w:rPr>
          <w:rFonts w:ascii="仿宋_GB2312" w:eastAsia="仿宋_GB2312"/>
          <w:spacing w:val="-1"/>
          <w:sz w:val="32"/>
          <w:szCs w:val="32"/>
        </w:rPr>
        <mc:AlternateContent>
          <mc:Choice Requires="wps">
            <w:drawing>
              <wp:inline distT="0" distB="0" distL="114300" distR="114300">
                <wp:extent cx="2190115" cy="0"/>
                <wp:effectExtent l="0" t="0" r="0" b="0"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32" type="#_x0000_t32" style="height:0pt;width:172.45pt;" filled="f" coordsize="21600,21600" o:gfxdata="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KxnCXSAAAAAgEAAA8AAAAAAAAAAQAgAAAAIgAAAGRycy9kb3ducmV2LnhtbFBLAQIUABQAAAAI&#10;AIdO4kDhAxSf8wEAAMQDAAAOAAAAAAAAAAEAIAAAACEBAABkcnMvZTJvRG9jLnhtbFBLBQYAAAAA&#10;BgAGAFkBAACGBQAAAAA=&#10;" adj="-20955,-1,-20955">
                <v:path arrowok="t"/>
                <v:fill on="f" focussize="0,0"/>
                <v:stroke/>
                <v:imagedata o:title=""/>
                <o:lock v:ext="edit" grouping="f" rotation="t" text="f" aspectratio="f"/>
                <w10:wrap type="none"/>
                <w10:anchorlock/>
              </v:shape>
            </w:pict>
          </mc:Fallback>
        </mc:AlternateContent>
      </w:r>
    </w:p>
    <w:p>
      <w:pPr>
        <w:spacing w:line="580" w:lineRule="exact"/>
        <w:ind w:right="1050"/>
        <w:jc w:val="center"/>
        <w:rPr>
          <w:rFonts w:hint="eastAsia" w:ascii="仿宋_GB2312" w:eastAsia="仿宋_GB2312"/>
          <w:spacing w:val="-6"/>
          <w:sz w:val="32"/>
          <w:szCs w:val="32"/>
        </w:rPr>
      </w:pPr>
    </w:p>
    <w:p>
      <w:pPr>
        <w:spacing w:line="580" w:lineRule="exact"/>
        <w:ind w:right="1050"/>
        <w:jc w:val="center"/>
        <w:rPr>
          <w:rFonts w:hint="eastAsia" w:ascii="仿宋_GB2312" w:eastAsia="仿宋_GB2312"/>
          <w:spacing w:val="-6"/>
          <w:sz w:val="32"/>
          <w:szCs w:val="32"/>
        </w:rPr>
      </w:pPr>
    </w:p>
    <w:p>
      <w:pPr>
        <w:spacing w:line="580" w:lineRule="exact"/>
        <w:ind w:right="105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 xml:space="preserve">                               20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pacing w:val="-6"/>
          <w:sz w:val="32"/>
          <w:szCs w:val="32"/>
        </w:rPr>
        <w:t>年  月  日</w:t>
      </w:r>
    </w:p>
    <w:p>
      <w:pPr>
        <w:widowControl/>
        <w:spacing w:line="460" w:lineRule="exact"/>
        <w:ind w:firstLine="4960" w:firstLineChars="15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60" w:lineRule="exact"/>
        <w:ind w:firstLine="4960" w:firstLineChars="15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86A04"/>
    <w:rsid w:val="192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2020-08-13T09:10:00Z</dcterms:created>
  <dc:creator>南云山主人</dc:creator>
  <cp:lastModifiedBy>南云山主人</cp:lastModifiedBy>
  <dcterms:modified xsi:type="dcterms:W3CDTF">2020-08-13T09:10:40Z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